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9B" w:rsidRPr="00971FC9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C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учреждение </w:t>
      </w:r>
    </w:p>
    <w:p w:rsidR="006F2C9B" w:rsidRPr="00971FC9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C9">
        <w:rPr>
          <w:rFonts w:ascii="Times New Roman" w:hAnsi="Times New Roman" w:cs="Times New Roman"/>
          <w:b/>
          <w:bCs/>
          <w:sz w:val="24"/>
          <w:szCs w:val="24"/>
        </w:rPr>
        <w:t>«Центр медико-психолого-педагогического сопровождения детей и подростков»</w:t>
      </w:r>
    </w:p>
    <w:p w:rsidR="006F2C9B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B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B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B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B" w:rsidRPr="00891A35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B" w:rsidRPr="00891A35" w:rsidRDefault="006F2C9B" w:rsidP="008236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B" w:rsidRPr="00891A35" w:rsidRDefault="006F2C9B" w:rsidP="00B039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A35">
        <w:rPr>
          <w:rFonts w:ascii="Times New Roman" w:hAnsi="Times New Roman" w:cs="Times New Roman"/>
          <w:sz w:val="36"/>
          <w:szCs w:val="36"/>
        </w:rPr>
        <w:t xml:space="preserve">ПЕДАГОГИЧЕСКОЕ ОБСЛЕДОВАНИЕ ДЕТЕЙ РАННЕГО ВОЗРАСТА </w:t>
      </w:r>
    </w:p>
    <w:p w:rsidR="006F2C9B" w:rsidRPr="00891A35" w:rsidRDefault="006F2C9B">
      <w:pPr>
        <w:rPr>
          <w:rFonts w:ascii="Times New Roman" w:hAnsi="Times New Roman" w:cs="Times New Roman"/>
        </w:rPr>
      </w:pPr>
    </w:p>
    <w:p w:rsidR="006F2C9B" w:rsidRPr="00891A35" w:rsidRDefault="006F2C9B">
      <w:pPr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5419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5419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891A35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A35">
        <w:rPr>
          <w:rFonts w:ascii="Times New Roman" w:hAnsi="Times New Roman" w:cs="Times New Roman"/>
          <w:sz w:val="28"/>
          <w:szCs w:val="28"/>
        </w:rPr>
        <w:t xml:space="preserve">ПМПК </w:t>
      </w:r>
    </w:p>
    <w:p w:rsidR="006F2C9B" w:rsidRPr="00891A35" w:rsidRDefault="006F2C9B" w:rsidP="005419E1">
      <w:pPr>
        <w:jc w:val="right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>Марченко М.В.</w:t>
      </w:r>
    </w:p>
    <w:p w:rsidR="006F2C9B" w:rsidRDefault="006F2C9B" w:rsidP="0082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82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82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82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82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54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C9B" w:rsidRPr="00891A35" w:rsidRDefault="006F2C9B" w:rsidP="0054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>г. Таганрог</w:t>
      </w:r>
    </w:p>
    <w:p w:rsidR="006F2C9B" w:rsidRPr="00891A35" w:rsidRDefault="006F2C9B" w:rsidP="00541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>2016 г.</w:t>
      </w:r>
    </w:p>
    <w:p w:rsidR="006F2C9B" w:rsidRPr="00891A35" w:rsidRDefault="006F2C9B" w:rsidP="002B582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A35"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Педагогическое обследование детей раннего возраста составлено в соответствии с «Психолого - педагогической диагностикой развития детей раннего и дошкольного возраста» под ред. Е.А. Стребелевой. Ранняя диагностика нарушений познавательной деятельности детей чрезвычайно сложна и в то же время крайне необходима. В настоящее время доказано, что, чем раньше начинается целенаправленная работа с ребенком, тем более полными и эффективными могут оказаться коррекция и компенсация нарушений, а в некоторых случаях возможно и предупреждение вторичных отклонений развития.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Необходимость ранней диагностики определяется важнейшим свойством нервной системы ребенка — пластичностью, т. е. нервная система молодого организма гибко реагирует на воздействие извне. Проблема диагностики умственной отсталости и отграничения ее от сходных состояний была отражена в трудах отечественных дефектологов (Л. С. Выготский, 1935; А. Р. Лурия, 1976; А. А. Венгер, Г. Л. Выгодская, С. Д. Забрамная, 1981, 1995, 1998; Э. И. Леонгард, 1972; В. И. Лубовский, 1989 и др.). Значению своевременной коррекционной работы уделено много внимания в трудах Л. С. Выготского. Он показал, что в развитии ребенка есть возрастные периоды, в которые определенный процесс, конкретная функция формируются более быстро.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Ведущая деятельность в раннем возрасте - предметная, а в дошкольном — игровая, в недрах, которых и происходит развитие моторики, восприятия, мышления, речи. При подходе к отбору методик для психолого-педагогического обследования учитывался тот факт, что для ребенка раннего возраста ведущим способом усвоения общественного опыта является подражание действиям взрослого.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Это возможно тогда, когда ребенок готов и может сотрудничать, т. е. у него имеется желание выполнять задание, предложенное взрослым.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При оценке действий ребенка важной теоретической основой явилась концепция Л. С. Выготского о двух уровнях умственного развития: актуальном (достигнутом к настоящему моменту) и потенциальном (связанным с зоной ближайшего развития). Последний определяется способностью ребенка в сотрудничестве со взрослыми усваивать новые способы действий, поднимаясь, таким образом, на более высокую ступень умственного развития.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ПСИХОЛОГО-ПЕДАГОГИЧЕСКАЯ ХАРАКТЕРИСТИКА ДЕТЕЙ РАННЕГО ВОЗРАСТА</w:t>
      </w:r>
      <w:r w:rsidRPr="00891A35">
        <w:rPr>
          <w:rFonts w:ascii="Times New Roman" w:hAnsi="Times New Roman" w:cs="Times New Roman"/>
          <w:sz w:val="28"/>
          <w:szCs w:val="28"/>
        </w:rPr>
        <w:t xml:space="preserve"> Ранний возраст является периодом существенных перемен в жизни маленького ребенка. Прежде всего ребенок начинает ходить. Получив возможность самостоятельно передвигаться, он осваивает дальнее пространство, самостоятельно входит в контакт с массой предметов, многие из которых ранее оставались для него недоступными. В результате такого высвобождения ребенка уменьшается его зависимость от взрослого и бурно развивается познавательная активность.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На втором году жизни у ребенка наблюдается развитие предметных действий, на третьем году жизни предметная деятельность становится ведущей.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К трем годам у него определяется ведущая рука и начинает формироваться согласованность действий обеих рук.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 xml:space="preserve">Познавательный интерес ребенка чрезвычайно расширяется, поэтому он стремится познакомиться с большим количеством предметов и игрушек и научиться действовать ими. </w:t>
      </w:r>
    </w:p>
    <w:p w:rsidR="006F2C9B" w:rsidRPr="00891A35" w:rsidRDefault="006F2C9B" w:rsidP="005C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35">
        <w:rPr>
          <w:rFonts w:ascii="Times New Roman" w:hAnsi="Times New Roman" w:cs="Times New Roman"/>
          <w:sz w:val="28"/>
          <w:szCs w:val="28"/>
        </w:rPr>
        <w:t>В тесной связи с развитием предметных действий идет развитие восприятия ребенка, так как в процессе действий с предметами ребенок знакомится не только со способами их употребления, но и со свойствами — формой, величиной, цветом, массой, материалом и т. п. У детей возникают простые формы наглядно-действенного мышления, самые первичные обобщения, непосредственно связанные с выделением тех или иных внешних и внутренних признаков предметов.</w:t>
      </w:r>
    </w:p>
    <w:p w:rsidR="006F2C9B" w:rsidRPr="00891A35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Pr="00891A35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Pr="00891A35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C9B" w:rsidRPr="00891A35" w:rsidRDefault="006F2C9B" w:rsidP="002B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965"/>
        <w:gridCol w:w="4107"/>
        <w:gridCol w:w="3454"/>
        <w:gridCol w:w="3024"/>
      </w:tblGrid>
      <w:tr w:rsidR="006F2C9B" w:rsidRPr="00891A35">
        <w:tc>
          <w:tcPr>
            <w:tcW w:w="15126" w:type="dxa"/>
            <w:gridSpan w:val="5"/>
          </w:tcPr>
          <w:p w:rsidR="006F2C9B" w:rsidRPr="00891A35" w:rsidRDefault="006F2C9B" w:rsidP="00E7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ПЕДАГОГИЧЕСКОЕ ОБСЛЕДОВАНИЕ ДЕТЕЙ РАННЕГО ВОЗРАСТА</w:t>
            </w:r>
          </w:p>
        </w:tc>
      </w:tr>
      <w:tr w:rsidR="006F2C9B" w:rsidRPr="00891A35">
        <w:tc>
          <w:tcPr>
            <w:tcW w:w="576" w:type="dxa"/>
            <w:vAlign w:val="center"/>
          </w:tcPr>
          <w:p w:rsidR="006F2C9B" w:rsidRPr="00891A35" w:rsidRDefault="006F2C9B" w:rsidP="00E7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5" w:type="dxa"/>
            <w:vAlign w:val="center"/>
          </w:tcPr>
          <w:p w:rsidR="006F2C9B" w:rsidRPr="00891A35" w:rsidRDefault="006F2C9B" w:rsidP="00E71BF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891A35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07" w:type="dxa"/>
            <w:vAlign w:val="center"/>
          </w:tcPr>
          <w:p w:rsidR="006F2C9B" w:rsidRPr="00891A35" w:rsidRDefault="006F2C9B" w:rsidP="00E7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задания</w:t>
            </w:r>
          </w:p>
        </w:tc>
        <w:tc>
          <w:tcPr>
            <w:tcW w:w="3454" w:type="dxa"/>
            <w:vAlign w:val="center"/>
          </w:tcPr>
          <w:p w:rsidR="006F2C9B" w:rsidRPr="00891A35" w:rsidRDefault="006F2C9B" w:rsidP="00E7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действий ребенка</w:t>
            </w:r>
          </w:p>
        </w:tc>
        <w:tc>
          <w:tcPr>
            <w:tcW w:w="3024" w:type="dxa"/>
            <w:vAlign w:val="center"/>
          </w:tcPr>
          <w:p w:rsidR="006F2C9B" w:rsidRPr="00891A35" w:rsidRDefault="006F2C9B" w:rsidP="00E7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действий ребенка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ПОЙМАЙ ШАРИК. 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желобок, шарик. 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кладет шарик на желобок и просит ребенка: «Лови шарик!» Затем поворачивает желобок и просит прокатить шарик по желобку: «Кати!» Взрослый ловит шарик. Так повторяется четыре раза. 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не ловит шарик, взрослый показывает ему два-три раза, как это надо делать, т. е. обучение идет по показу. </w:t>
            </w:r>
          </w:p>
          <w:p w:rsidR="006F2C9B" w:rsidRPr="00891A35" w:rsidRDefault="006F2C9B" w:rsidP="00E71BF7">
            <w:pPr>
              <w:pStyle w:val="ListParagraph"/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pStyle w:val="ListParagraph"/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Задание направлено на установление контакта и сотрудничества ребенка со взрослым, и выявление понимания ребенком словесной инструкции, умения следить за двигающимся предметом, на определение уровня развития ручной моторики.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- принятие задания; </w:t>
            </w:r>
          </w:p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речевой инструкции; - желание сотрудничать (играть) со взрослым; </w:t>
            </w:r>
          </w:p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к игре; </w:t>
            </w:r>
          </w:p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результат; </w:t>
            </w:r>
          </w:p>
          <w:p w:rsidR="006F2C9B" w:rsidRPr="00891A35" w:rsidRDefault="006F2C9B" w:rsidP="00E7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результату.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начинает сотрудничать со взрослым, успешно ловит и катит шарик;</w:t>
            </w: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приступает к сотрудничеству, но поймать шарик не всегда удается из-за моторных трудностей, после обучения результат положительный; </w:t>
            </w:r>
          </w:p>
          <w:p w:rsidR="006F2C9B" w:rsidRPr="00891A35" w:rsidRDefault="006F2C9B" w:rsidP="00E71BF7">
            <w:pPr>
              <w:pStyle w:val="ListParagraph"/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начинает сотрудничать и ведет себя неадекватно (бросает шарик, берет в рот и т. д.);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обучился и начинает сотрудничать, пытается катить и ловить шарик, но это не всегда дается;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СПРЯЧЬ ШАРИКИ.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две (три) разные по величине коробочки четырехугольной формы одного цвета с соответствующими крышками;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два (три) шарика, разных по величине, но одинаковых по цвету.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кладутся две (три) коробочки, разные по величине, и крышки к ним, расположенные на некотором расстоянии от коробочек. Взрослый кладет большой шарик в большую коробочку, а маленький шарик в маленькую коробочку и просит ребенка накрыть коробки крышками, спрятать шарики. При этом ребенку не объясняют, какую крышку надо брать. Задача заключается в том, чтобы ребенок догадался сам, какой крышкой надо закрыть соответствующую коробку.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Если ребенок подбирает крышки неверно, взрослый показывает и объясняет: «Большой крышкой закроем большую коробку, а маленькой крышкой — маленькую коробку». После обучения ребенку предлагают выполнить задаче самостоятельно.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практического ориентирования на величину, а также наличия соотносящих действий.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задания;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понимание речевой инструкции; - способы выполнения;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ориентировка на величину;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обучаемость;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соотносящих действий; - отношение к своей деятельности;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результат;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понимает задание; выполняет его; применяет соотносящие действия; заинтересован и конечном результате</w:t>
            </w: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принимает задание, но трудности возникли при выполнении соотносящих действий (не может соотнести уголки крышки с коробочкой); заинтересован в результате своей деятельности; после обучения задание выполняет;</w:t>
            </w:r>
          </w:p>
          <w:p w:rsidR="006F2C9B" w:rsidRPr="00891A35" w:rsidRDefault="006F2C9B" w:rsidP="00E71BF7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понимает задание; не стремится к цели; после обучения задания не понял;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понимает задание; после обучения стремится к достижению цели, но у него нет соотносящих действий; к конечному результату безразличен; самостоятельно задание не выполняет;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РАЗБЕРИ И СЛОЖИ МАТРЕШКУ.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две двусоставные (трехсоставные) матрешки.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дает ребенку двусоставную матрешку и просит ее раскрыть. Если ребенок не начинает действовать, то взрослый раскрывает матрешку и предлагает собрать ее. Если ребенок не справляется самостоятельно, проводится обучение.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берет еще одну двусоставную матрешку, раскрывает ее, обращая внимание ребенка на матрешку-вкладыш, просит его сделать то же со своей матрешкой (раскрыть ее). Далее взрослый, используя указательный жест, просит ребенка спрятать маленькую матрешку в большую. После обучения ребенку предлагают выполнить задание самостоятельно.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уровня развития практического ориентирования на величину предметов, наличия соотносящих действий, понимания указательного жеста, умения подражать действиям взрослого.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задания;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выполнения;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обучаемость;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к результату;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понимание указательного жеста;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наличие соотносящих действий;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результат;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принимает и понимает задание; выполняет его самостоятельно; отмечается наличие соотносящих действий;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принимает и понимает задание, но выполняет его после помощи взрослого (используется указательный жест или речевая инструкция); понимает, что конечный результат достигнут; после обучения самостоятельно складывает матрешку.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научился складывать матрешку; после бучения самостоятельно действует неадекватно (берет в рот, кидает, стучит, зажимает матрешку в руке и т. д.);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выполняет задание, только подражая действиям взрослого; 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РАЗБЕРИ И СЛОЖИ ПИРАМИДКИ.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из трех (четырех) колечек.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предлагает ребенку разобрать пирамидку. Если ребенок не начинает действовать, то взрослый разбирает пирамидку сам, просит повторить.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не начинает действовать, то взрослый сам дает ему по одному колечку, каждый раз указывая жестом, что их нужно надеть на стержень. Затем предлагает ребенку выполнить задание самостоятельно.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уровня развития практического ориентирования на величину, наличия соотносящих действий, ведущей руки, согласованности действий обеих рук, целенаправленности действий.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принятие задания;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учет величины колечек;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обучаемость;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деятельности;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результат;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принимает и понимает задание; выполняет его самостоятельно; отмечается наличие соотносящих действий;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принимает и понимает задание, но выполняет его после помощи взрослого (используется указательный жест или речевая инструкция); понимает, что конечный результат достигнут; после обучения самостоятельно складывает матрешку.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научился складывать матрешку; после обучения самостоятельно действует неадекватно (берет в рот, кидает, стучит, зажимает матрешку в руке и т. д.);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выполняет задание, только подражая действиям взрослого; 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РАЗБЕРИ И СЛОЖИ ПИРАМИДКИ.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Пирамидка из трех (четырех) колечек.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предлагает ребенку разобрать пирамидку. Если ребенок не начинает действовать, то взрослый разбирает пирамидку сам, просит повторить.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Если ребенок не начинает действовать, то взрослый сам дает ему по одному колечку, каждый раз указывая жестом, что их нужно надеть на стержень. Затем предлагает ребенку выполнить задание самостоятельно.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уровня развития практического ориентирования на величину, наличия соотносящих действий, ведущей руки, согласованности действий обеих рук, целенаправленности действий.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принятие задания;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учет величины колечек;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обучаемость;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деятельности;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результат;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самостоятельно разбирает и собирает пирамидку с учетом размеров колечек; определена ведущая рука; имеется четкая согласованность действий обеих рук;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принимает задание, понимает его, но нанизывает колечки на стержень без учета их размера; после обучения задание выполняет безошибочно; определена ведущая рука, но согласованность действий рук не выражена; адекватно оценивает результат;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действует неадекватно (даже после обучения пытается надеть колечки на стержень с закрытым колпачком, разбрасывает колечки, зажимает их в руке и т. д.);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принимает задание; при сборке не учитывает размеры колечек; после обучения нанизывает все колечки, но их размер по-прежнему не учитывает; не определена ведущая рука; нет согласованности действий обеих рук; к конечному результату своих действий безразличен;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ПАРНЫЕ КАРТИНКИ.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Две (четыре) пары предметных картиной (грибок, дом, зонтик, бабочка).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кладут две предметные картинки, идентичная пара находится в руках взрослого. Он указательным жестом соотносит их между собой, показывая при этом, что у него и у ребенка картинки одинаковые. Затем взрослый закрывает свои картинки, достает одну из них и, показывая ее ребенку просит показать такую же.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не выполняет задание, то ему показывают, как надо соотносить парные картинки: «Такая у меня, такая же у тебя», при этом используется указательный жест.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уровня развития зрительного восприятия предметных картинок, понимание жестовой инструкции.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задания;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осуществление выбора;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жестовой инструкции;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обучаемость;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своей деятельности;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понимает задание и уверенно сличает парные картинки;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заинтересован в конечном результате.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понимает условия задания; допускает одну ошибку; после обучения действует уверенно; понимает, что конечный результат достигнут;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после обучения продолжает действовать неадекватно (переворачивает картинки, не фиксирует взгляд на картинке, пытается взять картинку у взрослого и т. д.);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понимает задание, но выполнить сразу не может; в процессе обучения сличает парные картинки; к оценке своей деятельности безразличен; самостоятельно задание не выполняет;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ПОИГРАЙ С ЦВЕТНЫМИ КУБИКАМИ.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кубики (четыре цвета) — два красных, два желтых (белых), два зеленых, два синих.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ставят два (четыре) цветных кубика и просят показать такой, какой находится в руке взрослого: «Возьми кубик такой, как у меня». Затем педагог просит показать кубики: «Покажи, где красный, а теперь, где желтый». Далее предлагают ребенку по очереди назвать цвет каждого кубика: «Назови, какого цвета этот кубик».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не различает цвета, то педагог обучает его. В тех случаях, когда ребенок различает цвета, но не выделяет по слову, его учат выделять по слову два цвета, повторив при этом название цвета два-три раза. После обучения снова проверяется самостоятельное выполнение задания.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умений ребенка выделять цвет как признак, различать и называть цвета.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принятие задания;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сличение ребенком цвета, узнавание его по слову, знание названия цвета;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речевое сопровождение;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результат;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своей деятельности;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сличает цвета; выделяет их по слову; называет основные цвета;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сличает и выделяет цвет по слову; проявляет интерес к результату;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не различает цвета даже после обучения;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-ребенок сличает два цвета, но не выделяет цвет по слову даже после обучения; безразличен к конечному результату; 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СЛОЖИ РАЗРЕЗНЫЕ КАРТИНКИ.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Две одинаковые предметные картинки, одна из которых разрезана на две (три) части (мяч, чайник).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показывает ребенку две (три) части разрезной картинки и просит: «Сложи картинку».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в тех случаях, когда ребенок не может правильно соединить части картинки, взрослый показывает целую и просит сделать из частей такую же. Если и после этого ребенок не справляется с заданием, педагог сам накладывает часть разрезной картинки на целую и предлагает ребенку добавить другую. Затем ребенок должен выполнить задание самостоятельно.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уровня развития целостного восприятия предметной картинки.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принятие задания;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сличение ребенком цвета, узнавание его по слову, знание названия цвета;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речевое сопровождение; результат, отношение к своей деятельности;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понимает задание; самостоятельно складывает разрезную картинку;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сразу понимает задание, но складывает картинку при помощи взрослого; после обучения складывает картинку самостоятельно; понимает, что конечный результат положительный;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после обучения действует неадекватно (не пытается соотнести части разрезной картинки друг с другом);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складывает разрезную картинку при помощи взрослого; к конечному результату безразличен; самостоятельно сложить картинку не может; </w:t>
            </w:r>
          </w:p>
        </w:tc>
      </w:tr>
      <w:tr w:rsidR="006F2C9B" w:rsidRPr="00891A35">
        <w:tc>
          <w:tcPr>
            <w:tcW w:w="576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5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ПОСТРОЙ ИЗ ПАЛОЧЕК (молоточек или домик).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Оборудование: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Четыре (шесть) плоских палочек одного цвета.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Проведение обследования: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Перед ребенком строят из палочек молоточек или домик и просят: «Построй, как у меня».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Обучение:</w:t>
            </w: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по показу не может сконструировать молоточек (домик), педагог просит: «Смотри и делай, как я». Затем снова предлагает ребенку выполнить задание. </w:t>
            </w:r>
          </w:p>
        </w:tc>
        <w:tc>
          <w:tcPr>
            <w:tcW w:w="4107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выявление у ребенка умения действовать по подражанию, показу.</w:t>
            </w:r>
          </w:p>
        </w:tc>
        <w:tc>
          <w:tcPr>
            <w:tcW w:w="345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задания;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характер действий (по подражанию, показу);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обучаемость;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результат; 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отношение к результату;</w:t>
            </w:r>
          </w:p>
        </w:tc>
        <w:tc>
          <w:tcPr>
            <w:tcW w:w="3024" w:type="dxa"/>
          </w:tcPr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нормально развивающихся детей: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правильно выполняет предложенное задание по образцу;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понимает задание, но строит молоточек только после подражания действиям взрослого; заинтересован в конечном результате;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характерно для детей с нарушениями развития (или интеллекта):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>- ребенок после обучения продолжает действовать неадекватно (бросает палочки, кладет их рядом, машет ими); безразличен к результату;</w:t>
            </w:r>
          </w:p>
          <w:p w:rsidR="006F2C9B" w:rsidRPr="00891A35" w:rsidRDefault="006F2C9B" w:rsidP="00E7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5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после обучения пытается строить фигуру, но соответствие образцу не достигается; к конечному результату безразличен; </w:t>
            </w:r>
          </w:p>
        </w:tc>
      </w:tr>
    </w:tbl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</w:p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</w:p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  <w:r w:rsidRPr="00891A35">
        <w:rPr>
          <w:rFonts w:ascii="Times New Roman" w:hAnsi="Times New Roman" w:cs="Times New Roman"/>
          <w:sz w:val="24"/>
          <w:szCs w:val="24"/>
        </w:rPr>
        <w:t>ЛИТЕРАТУРА:</w:t>
      </w:r>
    </w:p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  <w:r w:rsidRPr="00891A35">
        <w:rPr>
          <w:rFonts w:ascii="Times New Roman" w:hAnsi="Times New Roman" w:cs="Times New Roman"/>
          <w:sz w:val="24"/>
          <w:szCs w:val="24"/>
        </w:rPr>
        <w:tab/>
        <w:t>«ПСИХОЛОГО-ПЕДАГОГИЧЕСКАЯ ДИАГНОСТИКА РАЗВИТИЯ ДЕТЕЙ РАННЕГО И ДОШКОЛЬНОГО ВОЗРАСТА»</w:t>
      </w:r>
    </w:p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  <w:r w:rsidRPr="00891A35">
        <w:rPr>
          <w:rFonts w:ascii="Times New Roman" w:hAnsi="Times New Roman" w:cs="Times New Roman"/>
          <w:sz w:val="24"/>
          <w:szCs w:val="24"/>
        </w:rPr>
        <w:t>Под ред. Е.А. Стребелевой</w:t>
      </w:r>
    </w:p>
    <w:p w:rsidR="006F2C9B" w:rsidRPr="00891A35" w:rsidRDefault="006F2C9B">
      <w:pPr>
        <w:rPr>
          <w:rFonts w:ascii="Times New Roman" w:hAnsi="Times New Roman" w:cs="Times New Roman"/>
          <w:sz w:val="24"/>
          <w:szCs w:val="24"/>
        </w:rPr>
      </w:pPr>
      <w:r w:rsidRPr="00891A35">
        <w:rPr>
          <w:rFonts w:ascii="Times New Roman" w:hAnsi="Times New Roman" w:cs="Times New Roman"/>
          <w:sz w:val="24"/>
          <w:szCs w:val="24"/>
        </w:rPr>
        <w:t>Москва, «Просвещение», 2005г.</w:t>
      </w:r>
      <w:bookmarkStart w:id="0" w:name="_GoBack"/>
      <w:bookmarkEnd w:id="0"/>
    </w:p>
    <w:sectPr w:rsidR="006F2C9B" w:rsidRPr="00891A35" w:rsidSect="0082368D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344"/>
    <w:multiLevelType w:val="hybridMultilevel"/>
    <w:tmpl w:val="4926C342"/>
    <w:lvl w:ilvl="0" w:tplc="33E2C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9C7"/>
    <w:multiLevelType w:val="multilevel"/>
    <w:tmpl w:val="D31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9B29A4"/>
    <w:multiLevelType w:val="hybridMultilevel"/>
    <w:tmpl w:val="0442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858"/>
    <w:rsid w:val="00001F40"/>
    <w:rsid w:val="00110C5D"/>
    <w:rsid w:val="002B582B"/>
    <w:rsid w:val="002C5BDB"/>
    <w:rsid w:val="003571D8"/>
    <w:rsid w:val="004D77F2"/>
    <w:rsid w:val="005419E1"/>
    <w:rsid w:val="00585279"/>
    <w:rsid w:val="005A4CB0"/>
    <w:rsid w:val="005C129A"/>
    <w:rsid w:val="005F3BD0"/>
    <w:rsid w:val="006313B2"/>
    <w:rsid w:val="006F2C9B"/>
    <w:rsid w:val="0071753F"/>
    <w:rsid w:val="007561C9"/>
    <w:rsid w:val="007732FF"/>
    <w:rsid w:val="007B5B00"/>
    <w:rsid w:val="00817CF6"/>
    <w:rsid w:val="0082368D"/>
    <w:rsid w:val="0083373D"/>
    <w:rsid w:val="00846898"/>
    <w:rsid w:val="00891A35"/>
    <w:rsid w:val="00971FC9"/>
    <w:rsid w:val="00A74A32"/>
    <w:rsid w:val="00B03908"/>
    <w:rsid w:val="00B2197D"/>
    <w:rsid w:val="00B967E2"/>
    <w:rsid w:val="00C126B5"/>
    <w:rsid w:val="00C30EF3"/>
    <w:rsid w:val="00CE7A30"/>
    <w:rsid w:val="00DC76EF"/>
    <w:rsid w:val="00DF632F"/>
    <w:rsid w:val="00E71BF7"/>
    <w:rsid w:val="00E81F35"/>
    <w:rsid w:val="00EE33FB"/>
    <w:rsid w:val="00F30858"/>
    <w:rsid w:val="00F90BFD"/>
    <w:rsid w:val="00FC22D7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2F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3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085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3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0858"/>
    <w:rPr>
      <w:b/>
      <w:bCs/>
    </w:rPr>
  </w:style>
  <w:style w:type="paragraph" w:styleId="ListParagraph">
    <w:name w:val="List Paragraph"/>
    <w:basedOn w:val="Normal"/>
    <w:uiPriority w:val="99"/>
    <w:qFormat/>
    <w:rsid w:val="007732FF"/>
    <w:pPr>
      <w:ind w:left="720"/>
    </w:pPr>
  </w:style>
  <w:style w:type="table" w:styleId="TableGrid">
    <w:name w:val="Table Grid"/>
    <w:basedOn w:val="TableNormal"/>
    <w:uiPriority w:val="99"/>
    <w:rsid w:val="004D77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12</Pages>
  <Words>2727</Words>
  <Characters>15549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Tanyu</cp:lastModifiedBy>
  <cp:revision>7</cp:revision>
  <dcterms:created xsi:type="dcterms:W3CDTF">2016-03-24T19:31:00Z</dcterms:created>
  <dcterms:modified xsi:type="dcterms:W3CDTF">2016-08-26T13:47:00Z</dcterms:modified>
</cp:coreProperties>
</file>